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FF5A6">
      <w:pPr>
        <w:widowControl/>
        <w:kinsoku w:val="0"/>
        <w:autoSpaceDE w:val="0"/>
        <w:autoSpaceDN w:val="0"/>
        <w:adjustRightInd w:val="0"/>
        <w:snapToGrid w:val="0"/>
        <w:spacing w:before="322" w:line="219" w:lineRule="auto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E50E39"/>
          <w:spacing w:val="-71"/>
          <w:kern w:val="0"/>
          <w:sz w:val="78"/>
          <w:szCs w:val="78"/>
          <w14:ligatures w14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E50E39"/>
          <w:spacing w:val="-71"/>
          <w:kern w:val="0"/>
          <w:sz w:val="78"/>
          <w:szCs w:val="78"/>
          <w14:ligatures w14:val="none"/>
        </w:rPr>
        <w:t>商务部外贸发展事务局</w:t>
      </w:r>
    </w:p>
    <w:p w14:paraId="421F9993">
      <w:pPr>
        <w:widowControl/>
        <w:kinsoku w:val="0"/>
        <w:autoSpaceDE w:val="0"/>
        <w:autoSpaceDN w:val="0"/>
        <w:adjustRightInd w:val="0"/>
        <w:snapToGrid w:val="0"/>
        <w:spacing w:line="246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  <w14:ligatures w14:val="none"/>
        </w:rPr>
      </w:pPr>
    </w:p>
    <w:p w14:paraId="5153860D">
      <w:pPr>
        <w:widowControl/>
        <w:kinsoku w:val="0"/>
        <w:autoSpaceDE w:val="0"/>
        <w:autoSpaceDN w:val="0"/>
        <w:adjustRightInd w:val="0"/>
        <w:snapToGrid w:val="0"/>
        <w:spacing w:before="108" w:line="222" w:lineRule="auto"/>
        <w:jc w:val="righ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3"/>
          <w:szCs w:val="33"/>
          <w14:ligatures w14:val="none"/>
        </w:rPr>
      </w:pP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3"/>
          <w:szCs w:val="33"/>
          <w14:ligatures w14:val="none"/>
        </w:rPr>
        <w:t>商贸促局函[202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3"/>
          <w:szCs w:val="33"/>
          <w14:ligatures w14:val="none"/>
        </w:rPr>
        <w:t>4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3"/>
          <w:szCs w:val="33"/>
          <w14:ligatures w14:val="none"/>
        </w:rPr>
        <w:t>]</w:t>
      </w:r>
      <w:r>
        <w:rPr>
          <w:rFonts w:hint="eastAsia" w:ascii="仿宋" w:hAnsi="仿宋" w:eastAsia="仿宋" w:cs="仿宋"/>
          <w:snapToGrid w:val="0"/>
          <w:color w:val="000000"/>
          <w:spacing w:val="11"/>
          <w:kern w:val="0"/>
          <w:sz w:val="33"/>
          <w:szCs w:val="33"/>
          <w14:ligatures w14:val="none"/>
        </w:rPr>
        <w:t>409</w:t>
      </w:r>
      <w:r>
        <w:rPr>
          <w:rFonts w:ascii="仿宋" w:hAnsi="仿宋" w:eastAsia="仿宋" w:cs="仿宋"/>
          <w:snapToGrid w:val="0"/>
          <w:color w:val="000000"/>
          <w:spacing w:val="11"/>
          <w:kern w:val="0"/>
          <w:sz w:val="33"/>
          <w:szCs w:val="33"/>
          <w14:ligatures w14:val="none"/>
        </w:rPr>
        <w:t>号</w:t>
      </w:r>
    </w:p>
    <w:p w14:paraId="59DEDB71">
      <w:pPr>
        <w:widowControl/>
        <w:kinsoku w:val="0"/>
        <w:autoSpaceDE w:val="0"/>
        <w:autoSpaceDN w:val="0"/>
        <w:adjustRightInd w:val="0"/>
        <w:snapToGrid w:val="0"/>
        <w:spacing w:before="127" w:line="600" w:lineRule="exact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24"/>
          <w:kern w:val="0"/>
          <w:position w:val="26"/>
          <w:sz w:val="39"/>
          <w:szCs w:val="39"/>
          <w14:ligatures w14:val="none"/>
        </w:rPr>
      </w:pPr>
    </w:p>
    <w:p w14:paraId="44C9ABFD">
      <w:pPr>
        <w:widowControl/>
        <w:kinsoku w:val="0"/>
        <w:autoSpaceDE w:val="0"/>
        <w:autoSpaceDN w:val="0"/>
        <w:adjustRightInd w:val="0"/>
        <w:snapToGrid w:val="0"/>
        <w:spacing w:before="127" w:line="600" w:lineRule="exact"/>
        <w:ind w:left="635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24"/>
          <w:kern w:val="0"/>
          <w:position w:val="26"/>
          <w:sz w:val="39"/>
          <w:szCs w:val="39"/>
          <w14:ligatures w14:val="none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24"/>
          <w:kern w:val="0"/>
          <w:position w:val="26"/>
          <w:sz w:val="39"/>
          <w:szCs w:val="39"/>
          <w14:ligatures w14:val="none"/>
        </w:rPr>
        <w:t>关于举办“202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24"/>
          <w:kern w:val="0"/>
          <w:position w:val="26"/>
          <w:sz w:val="39"/>
          <w:szCs w:val="39"/>
          <w14:ligatures w14:val="none"/>
        </w:rPr>
        <w:t>5</w:t>
      </w:r>
      <w:r>
        <w:rPr>
          <w:rFonts w:ascii="宋体" w:hAnsi="宋体" w:eastAsia="宋体" w:cs="宋体"/>
          <w:b/>
          <w:bCs/>
          <w:snapToGrid w:val="0"/>
          <w:color w:val="000000"/>
          <w:spacing w:val="-24"/>
          <w:kern w:val="0"/>
          <w:position w:val="26"/>
          <w:sz w:val="39"/>
          <w:szCs w:val="39"/>
          <w14:ligatures w14:val="none"/>
        </w:rPr>
        <w:t>年(第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24"/>
          <w:kern w:val="0"/>
          <w:position w:val="26"/>
          <w:sz w:val="39"/>
          <w:szCs w:val="39"/>
          <w14:ligatures w14:val="none"/>
        </w:rPr>
        <w:t>二十</w:t>
      </w:r>
      <w:r>
        <w:rPr>
          <w:rFonts w:ascii="宋体" w:hAnsi="宋体" w:eastAsia="宋体" w:cs="宋体"/>
          <w:b/>
          <w:bCs/>
          <w:snapToGrid w:val="0"/>
          <w:color w:val="000000"/>
          <w:spacing w:val="-24"/>
          <w:kern w:val="0"/>
          <w:position w:val="26"/>
          <w:sz w:val="39"/>
          <w:szCs w:val="39"/>
          <w14:ligatures w14:val="none"/>
        </w:rPr>
        <w:t>届)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24"/>
          <w:kern w:val="0"/>
          <w:position w:val="26"/>
          <w:sz w:val="39"/>
          <w:szCs w:val="39"/>
          <w14:ligatures w14:val="none"/>
        </w:rPr>
        <w:t>进出口</w:t>
      </w:r>
    </w:p>
    <w:p w14:paraId="3FF83B32">
      <w:pPr>
        <w:widowControl/>
        <w:kinsoku w:val="0"/>
        <w:autoSpaceDE w:val="0"/>
        <w:autoSpaceDN w:val="0"/>
        <w:adjustRightInd w:val="0"/>
        <w:snapToGrid w:val="0"/>
        <w:spacing w:before="127" w:line="600" w:lineRule="exact"/>
        <w:ind w:left="635"/>
        <w:jc w:val="center"/>
        <w:textAlignment w:val="baseline"/>
        <w:rPr>
          <w:rFonts w:hint="eastAsia" w:ascii="宋体" w:hAnsi="宋体" w:eastAsia="宋体" w:cs="宋体"/>
          <w:b/>
          <w:bCs/>
          <w:snapToGrid w:val="0"/>
          <w:color w:val="000000"/>
          <w:spacing w:val="-24"/>
          <w:kern w:val="0"/>
          <w:position w:val="26"/>
          <w:sz w:val="39"/>
          <w:szCs w:val="39"/>
          <w14:ligatures w14:val="none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spacing w:val="-24"/>
          <w:kern w:val="0"/>
          <w:position w:val="26"/>
          <w:sz w:val="39"/>
          <w:szCs w:val="39"/>
          <w14:ligatures w14:val="none"/>
        </w:rPr>
        <w:t>政策及海外市场说明会”的通知</w:t>
      </w:r>
    </w:p>
    <w:p w14:paraId="63F9774D">
      <w:pPr>
        <w:widowControl/>
        <w:kinsoku w:val="0"/>
        <w:autoSpaceDE w:val="0"/>
        <w:autoSpaceDN w:val="0"/>
        <w:adjustRightInd w:val="0"/>
        <w:snapToGrid w:val="0"/>
        <w:spacing w:before="111" w:line="420" w:lineRule="exact"/>
        <w:ind w:left="61"/>
        <w:jc w:val="left"/>
        <w:textAlignment w:val="baseline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ascii="仿宋_GB2312" w:hAnsi="仿宋" w:eastAsia="仿宋_GB2312" w:cs="仿宋"/>
          <w:sz w:val="32"/>
          <w:szCs w:val="32"/>
          <w14:ligatures w14:val="none"/>
        </w:rPr>
        <w:t>各有关单位：</w:t>
      </w:r>
    </w:p>
    <w:p w14:paraId="419860E6">
      <w:pPr>
        <w:widowControl/>
        <w:kinsoku w:val="0"/>
        <w:autoSpaceDE w:val="0"/>
        <w:autoSpaceDN w:val="0"/>
        <w:adjustRightInd w:val="0"/>
        <w:snapToGrid w:val="0"/>
        <w:spacing w:before="111" w:line="420" w:lineRule="exact"/>
        <w:ind w:left="61" w:firstLine="640" w:firstLineChars="200"/>
        <w:jc w:val="left"/>
        <w:textAlignment w:val="baseline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ascii="仿宋_GB2312" w:hAnsi="仿宋" w:eastAsia="仿宋_GB2312" w:cs="仿宋"/>
          <w:sz w:val="32"/>
          <w:szCs w:val="32"/>
          <w14:ligatures w14:val="none"/>
        </w:rPr>
        <w:t>为帮助企业研判形势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、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了解政策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、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把握海外市场动态和 行业竞争态势，我局定于202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5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年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1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月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9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日—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11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日在北京举办“202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5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 xml:space="preserve"> 年(第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二十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届)</w:t>
      </w:r>
      <w:bookmarkStart w:id="0" w:name="_Hlk181626018"/>
      <w:r>
        <w:rPr>
          <w:rFonts w:ascii="仿宋_GB2312" w:hAnsi="仿宋" w:eastAsia="仿宋_GB2312" w:cs="仿宋"/>
          <w:sz w:val="32"/>
          <w:szCs w:val="32"/>
          <w14:ligatures w14:val="none"/>
        </w:rPr>
        <w:t>进出口政策及海外市场说明会</w:t>
      </w:r>
      <w:bookmarkEnd w:id="0"/>
      <w:r>
        <w:rPr>
          <w:rFonts w:ascii="仿宋_GB2312" w:hAnsi="仿宋" w:eastAsia="仿宋_GB2312" w:cs="仿宋"/>
          <w:sz w:val="32"/>
          <w:szCs w:val="32"/>
          <w14:ligatures w14:val="none"/>
        </w:rPr>
        <w:t>”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。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有关安排如下：</w:t>
      </w:r>
    </w:p>
    <w:p w14:paraId="73A30599">
      <w:pPr>
        <w:spacing w:before="120" w:beforeLines="50" w:line="420" w:lineRule="exact"/>
        <w:ind w:firstLine="643" w:firstLineChars="200"/>
        <w:rPr>
          <w:rFonts w:hint="eastAsia" w:ascii="黑体" w:hAnsi="黑体" w:eastAsia="黑体" w:cs="仿宋"/>
          <w:b/>
          <w:sz w:val="32"/>
          <w:szCs w:val="28"/>
          <w:lang w:val="zh-CN"/>
          <w14:ligatures w14:val="none"/>
        </w:rPr>
      </w:pPr>
      <w:r>
        <w:rPr>
          <w:rFonts w:hint="eastAsia" w:ascii="黑体" w:hAnsi="黑体" w:eastAsia="黑体" w:cs="仿宋"/>
          <w:b/>
          <w:sz w:val="32"/>
          <w:szCs w:val="28"/>
          <w:lang w:val="zh-CN"/>
          <w14:ligatures w14:val="none"/>
        </w:rPr>
        <w:t>一</w:t>
      </w:r>
      <w:r>
        <w:rPr>
          <w:rFonts w:ascii="黑体" w:hAnsi="黑体" w:eastAsia="黑体" w:cs="仿宋"/>
          <w:b/>
          <w:sz w:val="32"/>
          <w:szCs w:val="28"/>
          <w:lang w:val="zh-CN"/>
          <w14:ligatures w14:val="none"/>
        </w:rPr>
        <w:t>、</w:t>
      </w:r>
      <w:r>
        <w:rPr>
          <w:rFonts w:hint="eastAsia" w:ascii="黑体" w:hAnsi="黑体" w:eastAsia="黑体" w:cs="仿宋"/>
          <w:b/>
          <w:sz w:val="32"/>
          <w:szCs w:val="28"/>
          <w:lang w:val="zh-CN"/>
          <w14:ligatures w14:val="none"/>
        </w:rPr>
        <w:t>会议内容</w:t>
      </w:r>
    </w:p>
    <w:p w14:paraId="501AB4F8">
      <w:pPr>
        <w:spacing w:line="420" w:lineRule="exact"/>
        <w:ind w:firstLine="643" w:firstLineChars="200"/>
        <w:rPr>
          <w:rFonts w:hint="eastAsia" w:ascii="楷体" w:hAnsi="楷体" w:eastAsia="楷体" w:cs="仿宋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仿宋"/>
          <w:b/>
          <w:sz w:val="32"/>
          <w:szCs w:val="32"/>
          <w14:ligatures w14:val="none"/>
        </w:rPr>
        <w:t>（一）形势和政策走向</w:t>
      </w:r>
    </w:p>
    <w:p w14:paraId="2B9D67A2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1.2025年进出口形势分析及外贸政策解读</w:t>
      </w:r>
    </w:p>
    <w:p w14:paraId="509D8E03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主讲：商务部外贸司</w:t>
      </w:r>
    </w:p>
    <w:p w14:paraId="475DF2F7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2. 全球经济形势新变化与中国应对之策</w:t>
      </w:r>
    </w:p>
    <w:p w14:paraId="7A3EBA74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主讲：国务院发展研究中心</w:t>
      </w:r>
    </w:p>
    <w:p w14:paraId="5383F458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3.</w:t>
      </w:r>
      <w:r>
        <w:rPr>
          <w:rFonts w:hint="eastAsia" w:ascii="Times New Roman" w:hAnsi="Times New Roman" w:eastAsia="宋体" w:cs="Times New Roman"/>
          <w:szCs w:val="24"/>
          <w14:ligatures w14:val="non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政策转向下的人民币汇率前瞻</w:t>
      </w:r>
    </w:p>
    <w:p w14:paraId="0841A5B8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主讲：中银证券</w:t>
      </w:r>
    </w:p>
    <w:p w14:paraId="597F3DD6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4.2025年国税最新政策</w:t>
      </w:r>
    </w:p>
    <w:p w14:paraId="01742B37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主讲：国家税务总局</w:t>
      </w:r>
    </w:p>
    <w:p w14:paraId="60AA82BE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5.海关通关流程与便利化措施</w:t>
      </w:r>
    </w:p>
    <w:p w14:paraId="0866A1D9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主讲：原国家海关总署全国海关教育培训中心</w:t>
      </w:r>
    </w:p>
    <w:p w14:paraId="645BB335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6.</w:t>
      </w:r>
      <w:r>
        <w:rPr>
          <w:rFonts w:hint="eastAsia" w:ascii="Times New Roman" w:hAnsi="Times New Roman" w:eastAsia="宋体" w:cs="Times New Roman"/>
          <w:szCs w:val="24"/>
          <w14:ligatures w14:val="non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出口管制与合规贸易</w:t>
      </w:r>
    </w:p>
    <w:p w14:paraId="2CF6ECFE">
      <w:pPr>
        <w:spacing w:before="72" w:beforeLines="3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主讲：商务部产业安全与进出口管制局</w:t>
      </w:r>
    </w:p>
    <w:p w14:paraId="17EEA5F7">
      <w:pPr>
        <w:spacing w:before="72" w:beforeLines="30" w:line="420" w:lineRule="exact"/>
        <w:ind w:firstLine="643" w:firstLineChars="200"/>
        <w:rPr>
          <w:rFonts w:hint="eastAsia" w:ascii="楷体" w:hAnsi="楷体" w:eastAsia="楷体" w:cs="仿宋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仿宋"/>
          <w:b/>
          <w:sz w:val="32"/>
          <w:szCs w:val="32"/>
          <w14:ligatures w14:val="none"/>
        </w:rPr>
        <w:t>（二）海外市场分析</w:t>
      </w:r>
    </w:p>
    <w:p w14:paraId="3961B877">
      <w:pPr>
        <w:spacing w:before="48" w:beforeLines="2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1.东盟和日韩市场    主讲: 商务部相关司局</w:t>
      </w:r>
    </w:p>
    <w:p w14:paraId="74EE8EDC">
      <w:pPr>
        <w:spacing w:before="48" w:beforeLines="2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2.非洲和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中东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市场    主讲: 商务部相关司局</w:t>
      </w:r>
    </w:p>
    <w:p w14:paraId="7EEB81C2">
      <w:pPr>
        <w:spacing w:before="48" w:beforeLines="2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ascii="仿宋_GB2312" w:hAnsi="仿宋" w:eastAsia="仿宋_GB2312" w:cs="仿宋"/>
          <w:sz w:val="32"/>
          <w:szCs w:val="32"/>
          <w14:ligatures w14:val="none"/>
        </w:rPr>
        <w:t>3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.俄罗斯和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中亚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 xml:space="preserve">市场 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主讲：商务部相关司局</w:t>
      </w:r>
    </w:p>
    <w:p w14:paraId="2BDDE8C9">
      <w:pPr>
        <w:spacing w:before="48" w:beforeLines="2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 xml:space="preserve">4.欧盟市场   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主讲：商务部相关司局</w:t>
      </w:r>
    </w:p>
    <w:p w14:paraId="7B3843DA">
      <w:pPr>
        <w:spacing w:before="48" w:beforeLines="20" w:line="420" w:lineRule="exact"/>
        <w:ind w:firstLine="640" w:firstLineChars="200"/>
        <w:rPr>
          <w:rFonts w:hint="eastAsia" w:ascii="仿宋_GB2312" w:hAnsi="仿宋" w:eastAsia="仿宋_GB2312" w:cs="仿宋"/>
          <w:spacing w:val="-20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 xml:space="preserve">5.美国市场 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</w:t>
      </w:r>
      <w:r>
        <w:rPr>
          <w:rFonts w:hint="eastAsia" w:ascii="仿宋_GB2312" w:hAnsi="仿宋" w:eastAsia="仿宋_GB2312" w:cs="仿宋"/>
          <w:spacing w:val="1"/>
          <w:w w:val="84"/>
          <w:kern w:val="0"/>
          <w:sz w:val="32"/>
          <w:szCs w:val="32"/>
          <w:fitText w:val="3520" w:id="-888033276"/>
          <w14:ligatures w14:val="none"/>
        </w:rPr>
        <w:t>中国国际贸易学会专家委员</w:t>
      </w:r>
      <w:r>
        <w:rPr>
          <w:rFonts w:hint="eastAsia" w:ascii="仿宋_GB2312" w:hAnsi="仿宋" w:eastAsia="仿宋_GB2312" w:cs="仿宋"/>
          <w:spacing w:val="31"/>
          <w:w w:val="84"/>
          <w:kern w:val="0"/>
          <w:sz w:val="32"/>
          <w:szCs w:val="32"/>
          <w:fitText w:val="3520" w:id="-888033276"/>
          <w14:ligatures w14:val="none"/>
        </w:rPr>
        <w:t>会</w:t>
      </w:r>
    </w:p>
    <w:p w14:paraId="3890046C">
      <w:pPr>
        <w:spacing w:before="72" w:beforeLines="30" w:line="420" w:lineRule="exact"/>
        <w:ind w:firstLine="643" w:firstLineChars="200"/>
        <w:rPr>
          <w:rFonts w:hint="eastAsia" w:ascii="楷体" w:hAnsi="楷体" w:eastAsia="楷体" w:cs="仿宋"/>
          <w:b/>
          <w:sz w:val="32"/>
          <w:szCs w:val="32"/>
          <w14:ligatures w14:val="none"/>
        </w:rPr>
      </w:pPr>
      <w:r>
        <w:rPr>
          <w:rFonts w:hint="eastAsia" w:ascii="楷体" w:hAnsi="楷体" w:eastAsia="楷体" w:cs="仿宋"/>
          <w:b/>
          <w:sz w:val="32"/>
          <w:szCs w:val="32"/>
          <w14:ligatures w14:val="none"/>
        </w:rPr>
        <w:t>（三）热点</w:t>
      </w:r>
      <w:r>
        <w:rPr>
          <w:rFonts w:ascii="楷体" w:hAnsi="楷体" w:eastAsia="楷体" w:cs="仿宋"/>
          <w:b/>
          <w:sz w:val="32"/>
          <w:szCs w:val="32"/>
          <w14:ligatures w14:val="none"/>
        </w:rPr>
        <w:t>问题解析</w:t>
      </w:r>
    </w:p>
    <w:p w14:paraId="08067163">
      <w:pPr>
        <w:spacing w:before="48" w:beforeLines="2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1. 全球政治格局变化对我外资外贸工作的影响</w:t>
      </w:r>
    </w:p>
    <w:p w14:paraId="7A38A7BF">
      <w:pPr>
        <w:spacing w:before="48" w:beforeLines="2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主讲：中国社会科学院</w:t>
      </w:r>
    </w:p>
    <w:p w14:paraId="6A8840D9">
      <w:pPr>
        <w:spacing w:before="48" w:beforeLines="2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2. 贸易数字化的挑战与机遇</w:t>
      </w:r>
    </w:p>
    <w:p w14:paraId="082CA56B">
      <w:pPr>
        <w:spacing w:before="48" w:beforeLines="2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主讲：商务部国际经济贸易研究院</w:t>
      </w:r>
    </w:p>
    <w:p w14:paraId="01A00664">
      <w:pPr>
        <w:spacing w:before="120" w:beforeLines="50" w:line="420" w:lineRule="exact"/>
        <w:ind w:firstLine="643" w:firstLineChars="200"/>
        <w:rPr>
          <w:rFonts w:hint="eastAsia" w:ascii="黑体" w:hAnsi="黑体" w:eastAsia="黑体" w:cs="仿宋"/>
          <w:b/>
          <w:sz w:val="32"/>
          <w:szCs w:val="28"/>
          <w:lang w:val="zh-CN"/>
          <w14:ligatures w14:val="none"/>
        </w:rPr>
      </w:pPr>
      <w:r>
        <w:rPr>
          <w:rFonts w:hint="eastAsia" w:ascii="黑体" w:hAnsi="黑体" w:eastAsia="黑体" w:cs="仿宋"/>
          <w:b/>
          <w:sz w:val="32"/>
          <w:szCs w:val="28"/>
          <w:lang w:val="zh-CN"/>
          <w14:ligatures w14:val="none"/>
        </w:rPr>
        <w:t>二</w:t>
      </w:r>
      <w:r>
        <w:rPr>
          <w:rFonts w:ascii="黑体" w:hAnsi="黑体" w:eastAsia="黑体" w:cs="仿宋"/>
          <w:b/>
          <w:sz w:val="32"/>
          <w:szCs w:val="28"/>
          <w:lang w:val="zh-CN"/>
          <w14:ligatures w14:val="none"/>
        </w:rPr>
        <w:t>、</w:t>
      </w:r>
      <w:r>
        <w:rPr>
          <w:rFonts w:hint="eastAsia" w:ascii="黑体" w:hAnsi="黑体" w:eastAsia="黑体" w:cs="仿宋"/>
          <w:b/>
          <w:sz w:val="32"/>
          <w:szCs w:val="28"/>
          <w:lang w:val="zh-CN"/>
          <w14:ligatures w14:val="none"/>
        </w:rPr>
        <w:t>参训须知</w:t>
      </w:r>
    </w:p>
    <w:p w14:paraId="388E9781">
      <w:pPr>
        <w:spacing w:before="120" w:beforeLines="50" w:line="420" w:lineRule="exact"/>
        <w:ind w:firstLine="640" w:firstLineChars="200"/>
        <w:rPr>
          <w:rFonts w:hint="eastAsia" w:ascii="黑体" w:hAnsi="黑体" w:eastAsia="黑体" w:cs="仿宋"/>
          <w:b/>
          <w:bCs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bCs/>
          <w:sz w:val="32"/>
          <w:szCs w:val="32"/>
          <w14:ligatures w14:val="none"/>
        </w:rPr>
        <w:t>时  间：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202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5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年1月9日—11日，1月8日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报到。</w:t>
      </w:r>
    </w:p>
    <w:p w14:paraId="2DA4A947">
      <w:pPr>
        <w:spacing w:before="120" w:beforeLines="50" w:line="420" w:lineRule="exact"/>
        <w:ind w:firstLine="640" w:firstLineChars="200"/>
        <w:rPr>
          <w:rFonts w:hint="eastAsia" w:ascii="仿宋_GB2312" w:hAnsi="仿宋" w:eastAsia="仿宋_GB2312" w:cs="仿宋"/>
          <w:bCs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bCs/>
          <w:sz w:val="32"/>
          <w:szCs w:val="32"/>
          <w14:ligatures w14:val="none"/>
        </w:rPr>
        <w:t>地  点：</w:t>
      </w:r>
      <w:r>
        <w:rPr>
          <w:rFonts w:hint="eastAsia" w:ascii="仿宋_GB2312" w:hAnsi="仿宋" w:eastAsia="仿宋_GB2312" w:cs="仿宋"/>
          <w:bCs/>
          <w:spacing w:val="1"/>
          <w:w w:val="91"/>
          <w:kern w:val="0"/>
          <w:sz w:val="32"/>
          <w:szCs w:val="32"/>
          <w:fitText w:val="5795" w:id="-888033275"/>
          <w14:ligatures w14:val="none"/>
        </w:rPr>
        <w:t>万方苑国际酒店，北京市丰台区南三环西路</w:t>
      </w:r>
      <w:r>
        <w:rPr>
          <w:rFonts w:hint="eastAsia" w:ascii="仿宋_GB2312" w:hAnsi="仿宋" w:eastAsia="仿宋_GB2312" w:cs="仿宋"/>
          <w:bCs/>
          <w:spacing w:val="46"/>
          <w:w w:val="91"/>
          <w:kern w:val="0"/>
          <w:sz w:val="32"/>
          <w:szCs w:val="32"/>
          <w:fitText w:val="5795" w:id="-888033275"/>
          <w14:ligatures w14:val="none"/>
        </w:rPr>
        <w:t>4</w:t>
      </w:r>
      <w:r>
        <w:rPr>
          <w:rFonts w:hint="eastAsia" w:ascii="仿宋_GB2312" w:hAnsi="仿宋" w:eastAsia="仿宋_GB2312" w:cs="仿宋"/>
          <w:bCs/>
          <w:sz w:val="32"/>
          <w:szCs w:val="32"/>
          <w14:ligatures w14:val="none"/>
        </w:rPr>
        <w:t>号。</w:t>
      </w:r>
    </w:p>
    <w:p w14:paraId="0781F528">
      <w:pPr>
        <w:spacing w:before="120" w:beforeLines="50" w:line="4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bCs/>
          <w:sz w:val="32"/>
          <w:szCs w:val="32"/>
          <w14:ligatures w14:val="none"/>
        </w:rPr>
        <w:t>培训费：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45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00元/人(含场租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、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资料、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会务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等)。会务组协助安排食宿（早午餐），费用自理。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请报名单位将培训费汇至以下指定账户，汇款时请备注“2025年说明会培训费”。</w:t>
      </w:r>
    </w:p>
    <w:p w14:paraId="37D16506">
      <w:pPr>
        <w:spacing w:before="48" w:beforeLines="20"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14:ligatures w14:val="none"/>
        </w:rPr>
        <w:t>收款单位：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华贸经合（北京）管理咨询服务有限公司</w:t>
      </w:r>
    </w:p>
    <w:p w14:paraId="771D7A02">
      <w:pPr>
        <w:spacing w:before="48" w:beforeLines="20"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14:ligatures w14:val="none"/>
        </w:rPr>
        <w:t xml:space="preserve">账 </w:t>
      </w:r>
      <w:r>
        <w:rPr>
          <w:rFonts w:ascii="Times New Roman" w:hAnsi="Times New Roman" w:eastAsia="仿宋_GB2312" w:cs="Times New Roman"/>
          <w:bCs/>
          <w:sz w:val="32"/>
          <w:szCs w:val="32"/>
          <w14:ligatures w14:val="non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14:ligatures w14:val="none"/>
        </w:rPr>
        <w:t>号：</w:t>
      </w:r>
      <w:r>
        <w:rPr>
          <w:rFonts w:ascii="Times New Roman" w:hAnsi="Times New Roman" w:eastAsia="仿宋_GB2312" w:cs="Times New Roman"/>
          <w:sz w:val="32"/>
          <w:szCs w:val="32"/>
          <w14:ligatures w14:val="none"/>
        </w:rPr>
        <w:t>77080122000265309</w:t>
      </w:r>
    </w:p>
    <w:p w14:paraId="6AA61676">
      <w:pPr>
        <w:spacing w:before="48" w:beforeLines="20" w:line="4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14:ligatures w14:val="none"/>
        </w:rPr>
        <w:t>开 户 行：</w:t>
      </w:r>
      <w:r>
        <w:rPr>
          <w:rFonts w:hint="eastAsia" w:ascii="Times New Roman" w:hAnsi="Times New Roman" w:eastAsia="仿宋_GB2312" w:cs="Times New Roman"/>
          <w:sz w:val="32"/>
          <w:szCs w:val="32"/>
          <w14:ligatures w14:val="none"/>
        </w:rPr>
        <w:t>宁波银行北京石景山支行</w:t>
      </w:r>
    </w:p>
    <w:p w14:paraId="55E477CE">
      <w:pPr>
        <w:spacing w:before="48" w:beforeLines="20" w:line="420" w:lineRule="exact"/>
        <w:ind w:firstLine="607" w:firstLineChars="200"/>
        <w:rPr>
          <w:rFonts w:ascii="Times New Roman" w:hAnsi="Times New Roman" w:eastAsia="仿宋_GB2312" w:cs="Times New Roman"/>
          <w:sz w:val="32"/>
          <w:szCs w:val="32"/>
          <w14:ligatures w14:val="none"/>
        </w:rPr>
      </w:pPr>
      <w:r>
        <w:rPr>
          <w:rFonts w:ascii="黑体" w:hAnsi="黑体" w:eastAsia="黑体" w:cs="黑体"/>
          <w:b/>
          <w:bCs/>
          <w:snapToGrid w:val="0"/>
          <w:color w:val="000000"/>
          <w:spacing w:val="-14"/>
          <w:kern w:val="0"/>
          <w:sz w:val="33"/>
          <w:szCs w:val="33"/>
          <w14:ligatures w14:val="none"/>
        </w:rPr>
        <w:t>三、联系方式</w:t>
      </w:r>
    </w:p>
    <w:p w14:paraId="2F5A7FC7">
      <w:pPr>
        <w:spacing w:line="42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联系人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  <w14:ligatures w14:val="none"/>
        </w:rPr>
        <w:t>丁岚 13718869227（微信）</w:t>
      </w:r>
    </w:p>
    <w:p w14:paraId="73B7AF03">
      <w:pPr>
        <w:spacing w:line="420" w:lineRule="exact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  <w14:ligatures w14:val="none"/>
        </w:rPr>
        <w:t xml:space="preserve">电话/传真：010-62595120邮 </w:t>
      </w:r>
      <w:bookmarkStart w:id="2" w:name="_GoBack"/>
      <w:bookmarkEnd w:id="2"/>
      <w:r>
        <w:rPr>
          <w:rFonts w:hint="eastAsia" w:ascii="仿宋_GB2312" w:hAnsi="仿宋" w:eastAsia="仿宋_GB2312" w:cs="仿宋"/>
          <w:sz w:val="32"/>
          <w:szCs w:val="32"/>
          <w:lang w:val="en-US" w:eastAsia="zh-CN"/>
          <w14:ligatures w14:val="none"/>
        </w:rPr>
        <w:t>箱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  <w14:ligatures w14:val="none"/>
        </w:rPr>
        <w:t>389983140@qq.com</w:t>
      </w:r>
    </w:p>
    <w:p w14:paraId="0D501B61">
      <w:pPr>
        <w:widowControl/>
        <w:kinsoku w:val="0"/>
        <w:autoSpaceDE w:val="0"/>
        <w:autoSpaceDN w:val="0"/>
        <w:adjustRightInd w:val="0"/>
        <w:snapToGrid w:val="0"/>
        <w:spacing w:before="254" w:line="420" w:lineRule="exact"/>
        <w:jc w:val="left"/>
        <w:textAlignment w:val="baseline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附件：2025年(第二十届)进出口政策及海外市场说明会报名表</w:t>
      </w:r>
    </w:p>
    <w:p w14:paraId="1743D802">
      <w:pPr>
        <w:widowControl/>
        <w:kinsoku w:val="0"/>
        <w:autoSpaceDE w:val="0"/>
        <w:autoSpaceDN w:val="0"/>
        <w:adjustRightInd w:val="0"/>
        <w:snapToGrid w:val="0"/>
        <w:spacing w:before="254" w:line="560" w:lineRule="exact"/>
        <w:jc w:val="left"/>
        <w:textAlignment w:val="baseline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ascii="等线" w:hAnsi="等线" w:eastAsia="等线" w:cs="Times New Roma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3369310</wp:posOffset>
            </wp:positionH>
            <wp:positionV relativeFrom="paragraph">
              <wp:posOffset>334010</wp:posOffset>
            </wp:positionV>
            <wp:extent cx="1743075" cy="1883410"/>
            <wp:effectExtent l="0" t="0" r="9525" b="2540"/>
            <wp:wrapNone/>
            <wp:docPr id="2" name="IM 1" descr="C:\Users\HUAWEI\Desktop\外贸发展局\邀请函\WPS图片编辑.pngWPS图片编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1" descr="C:\Users\HUAWEI\Desktop\外贸发展局\邀请函\WPS图片编辑.pngWPS图片编辑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DFF7D2">
      <w:pPr>
        <w:widowControl/>
        <w:kinsoku w:val="0"/>
        <w:autoSpaceDE w:val="0"/>
        <w:autoSpaceDN w:val="0"/>
        <w:adjustRightInd w:val="0"/>
        <w:snapToGrid w:val="0"/>
        <w:spacing w:before="154" w:line="222" w:lineRule="auto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4"/>
          <w:kern w:val="0"/>
          <w:sz w:val="31"/>
          <w:szCs w:val="31"/>
          <w14:ligatures w14:val="none"/>
        </w:rPr>
      </w:pPr>
    </w:p>
    <w:p w14:paraId="1132FDD9">
      <w:pPr>
        <w:widowControl/>
        <w:kinsoku w:val="0"/>
        <w:autoSpaceDE w:val="0"/>
        <w:autoSpaceDN w:val="0"/>
        <w:adjustRightInd w:val="0"/>
        <w:snapToGrid w:val="0"/>
        <w:spacing w:before="102" w:line="539" w:lineRule="exact"/>
        <w:ind w:firstLine="5120" w:firstLineChars="1600"/>
        <w:textAlignment w:val="baseline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ascii="仿宋_GB2312" w:hAnsi="仿宋" w:eastAsia="仿宋_GB2312" w:cs="仿宋"/>
          <w:sz w:val="32"/>
          <w:szCs w:val="32"/>
          <w14:ligatures w14:val="none"/>
        </w:rPr>
        <w:t>商务部外贸发展事务局</w:t>
      </w:r>
    </w:p>
    <w:p w14:paraId="6C41170A">
      <w:pPr>
        <w:widowControl/>
        <w:kinsoku w:val="0"/>
        <w:autoSpaceDE w:val="0"/>
        <w:autoSpaceDN w:val="0"/>
        <w:adjustRightInd w:val="0"/>
        <w:snapToGrid w:val="0"/>
        <w:spacing w:before="2" w:line="188" w:lineRule="auto"/>
        <w:ind w:left="5522"/>
        <w:jc w:val="left"/>
        <w:textAlignment w:val="baseline"/>
        <w:rPr>
          <w:rFonts w:hint="eastAsia" w:ascii="仿宋_GB2312" w:hAnsi="仿宋" w:eastAsia="仿宋_GB2312" w:cs="仿宋"/>
          <w:sz w:val="32"/>
          <w:szCs w:val="32"/>
          <w14:ligatures w14:val="none"/>
        </w:rPr>
      </w:pPr>
      <w:r>
        <w:rPr>
          <w:rFonts w:ascii="仿宋_GB2312" w:hAnsi="仿宋" w:eastAsia="仿宋_GB2312" w:cs="仿宋"/>
          <w:sz w:val="32"/>
          <w:szCs w:val="32"/>
          <w14:ligatures w14:val="none"/>
        </w:rPr>
        <w:t>2024年1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1</w:t>
      </w:r>
      <w:r>
        <w:rPr>
          <w:rFonts w:ascii="仿宋_GB2312" w:hAnsi="仿宋" w:eastAsia="仿宋_GB2312" w:cs="仿宋"/>
          <w:sz w:val="32"/>
          <w:szCs w:val="32"/>
          <w14:ligatures w14:val="none"/>
        </w:rPr>
        <w:t>月</w:t>
      </w:r>
      <w:r>
        <w:rPr>
          <w:rFonts w:hint="eastAsia" w:ascii="仿宋_GB2312" w:hAnsi="仿宋" w:eastAsia="仿宋_GB2312" w:cs="仿宋"/>
          <w:sz w:val="32"/>
          <w:szCs w:val="32"/>
          <w14:ligatures w14:val="none"/>
        </w:rPr>
        <w:t>1日</w:t>
      </w:r>
    </w:p>
    <w:p w14:paraId="507E557B">
      <w:pPr>
        <w:tabs>
          <w:tab w:val="left" w:pos="8012"/>
        </w:tabs>
        <w:ind w:right="-28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 w14:paraId="7D8FE64E">
      <w:pPr>
        <w:tabs>
          <w:tab w:val="left" w:pos="8012"/>
        </w:tabs>
        <w:ind w:right="-28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 w14:paraId="67303258">
      <w:pPr>
        <w:tabs>
          <w:tab w:val="left" w:pos="8012"/>
        </w:tabs>
        <w:ind w:right="-28"/>
        <w:rPr>
          <w:rFonts w:hint="eastAsia" w:ascii="宋体" w:hAnsi="宋体" w:eastAsia="宋体" w:cs="Times New Roman"/>
          <w:b/>
          <w:bCs/>
          <w:sz w:val="32"/>
          <w:szCs w:val="32"/>
        </w:rPr>
      </w:pPr>
    </w:p>
    <w:p w14:paraId="4B17D37C">
      <w:pPr>
        <w:tabs>
          <w:tab w:val="left" w:pos="8012"/>
        </w:tabs>
        <w:ind w:right="-28"/>
        <w:rPr>
          <w:rFonts w:hint="eastAsia" w:ascii="宋体" w:hAnsi="宋体" w:eastAsia="宋体" w:cs="Times New Roman"/>
          <w:b/>
          <w:bCs/>
          <w:sz w:val="32"/>
          <w:szCs w:val="32"/>
        </w:rPr>
      </w:pPr>
      <w:bookmarkStart w:id="1" w:name="_Hlk166679857"/>
      <w:bookmarkEnd w:id="1"/>
      <w:r>
        <w:rPr>
          <w:rFonts w:hint="eastAsia" w:ascii="宋体" w:hAnsi="宋体" w:eastAsia="宋体" w:cs="Times New Roman"/>
          <w:b/>
          <w:bCs/>
          <w:sz w:val="32"/>
          <w:szCs w:val="32"/>
        </w:rPr>
        <w:t>附件：</w:t>
      </w:r>
    </w:p>
    <w:p w14:paraId="6C192B76">
      <w:pPr>
        <w:tabs>
          <w:tab w:val="left" w:pos="8012"/>
        </w:tabs>
        <w:ind w:right="-28"/>
        <w:jc w:val="center"/>
        <w:rPr>
          <w:rFonts w:hint="eastAsia"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2025年（第二十届）进出口政策及海外市场说明会报名表</w:t>
      </w:r>
    </w:p>
    <w:p w14:paraId="1CA551E5">
      <w:pPr>
        <w:tabs>
          <w:tab w:val="left" w:pos="8012"/>
        </w:tabs>
        <w:ind w:right="-28"/>
        <w:rPr>
          <w:rFonts w:hint="eastAsia" w:ascii="仿宋" w:hAnsi="仿宋" w:eastAsia="仿宋" w:cs="等线"/>
          <w:sz w:val="24"/>
          <w:szCs w:val="24"/>
        </w:rPr>
      </w:pPr>
      <w:r>
        <w:rPr>
          <w:rFonts w:hint="eastAsia" w:ascii="仿宋" w:hAnsi="仿宋" w:eastAsia="仿宋" w:cs="等线"/>
          <w:sz w:val="24"/>
          <w:szCs w:val="24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164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095"/>
        <w:gridCol w:w="1134"/>
        <w:gridCol w:w="1276"/>
        <w:gridCol w:w="1643"/>
        <w:gridCol w:w="1896"/>
      </w:tblGrid>
      <w:tr w14:paraId="3FFCA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73C5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单位名称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CFB2B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</w:tr>
      <w:tr w14:paraId="595FE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95D1B1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经办人信息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5681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C667A">
            <w:pPr>
              <w:widowControl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3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6406A6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参训单位盖章处</w:t>
            </w:r>
          </w:p>
        </w:tc>
      </w:tr>
      <w:tr w14:paraId="5B989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7AA3">
            <w:pPr>
              <w:widowControl/>
              <w:ind w:firstLine="900" w:firstLineChars="300"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A412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手机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BDCCB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35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36AF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</w:tr>
      <w:tr w14:paraId="4EC8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5A37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学员姓名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B151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B593F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部门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CA96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职务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AA58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电 话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C13E">
            <w:pPr>
              <w:widowControl/>
              <w:jc w:val="center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手机</w:t>
            </w:r>
          </w:p>
        </w:tc>
      </w:tr>
      <w:tr w14:paraId="1A2F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312D1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C20D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5CBE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CADB4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B393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D881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</w:tr>
      <w:tr w14:paraId="596FA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CCE84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6A3B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72FD4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29C0D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975DE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82A4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</w:tr>
      <w:tr w14:paraId="4ABA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CF1D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62FB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8E9AF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C8BF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2FFD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C644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</w:tr>
      <w:tr w14:paraId="16A8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DE9AF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A80BD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CC46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E50CD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AB3A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B97E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</w:tr>
      <w:tr w14:paraId="4F48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0313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BF54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5C1AB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3BA40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D1020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08486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</w:tr>
      <w:tr w14:paraId="1C66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BC655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开票信息</w:t>
            </w:r>
          </w:p>
          <w:p w14:paraId="795477AD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02F05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1．发票抬头：</w:t>
            </w:r>
          </w:p>
          <w:p w14:paraId="2898A05E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2．纳税人识别号：</w:t>
            </w:r>
          </w:p>
          <w:p w14:paraId="024D0FEB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 xml:space="preserve">3．开户行及账号： </w:t>
            </w:r>
          </w:p>
          <w:p w14:paraId="61684EB6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 xml:space="preserve">□专票  □普票     </w:t>
            </w:r>
          </w:p>
          <w:p w14:paraId="79A079A0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备注：普票填写1-2 ，专票填写1-3</w:t>
            </w:r>
          </w:p>
        </w:tc>
      </w:tr>
      <w:tr w14:paraId="42C4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C854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住宿安排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8077F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□单住   □拼住   □自行安排</w:t>
            </w:r>
          </w:p>
        </w:tc>
      </w:tr>
      <w:tr w14:paraId="4E9A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13C5">
            <w:pPr>
              <w:widowControl/>
              <w:jc w:val="left"/>
              <w:rPr>
                <w:rFonts w:hint="default" w:ascii="仿宋" w:hAnsi="仿宋" w:eastAsia="仿宋" w:cs="Times New Roman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  <w14:ligatures w14:val="none"/>
              </w:rPr>
              <w:t>预留住宿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6308">
            <w:pPr>
              <w:widowControl/>
              <w:jc w:val="left"/>
              <w:rPr>
                <w:rFonts w:hint="default" w:ascii="仿宋" w:hAnsi="仿宋" w:eastAsia="仿宋" w:cs="Times New Roman"/>
                <w:sz w:val="30"/>
                <w:szCs w:val="30"/>
                <w:lang w:val="en-US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□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  <w14:ligatures w14:val="none"/>
              </w:rPr>
              <w:t xml:space="preserve">8日入住 </w:t>
            </w: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□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  <w14:ligatures w14:val="none"/>
              </w:rPr>
              <w:t xml:space="preserve">9日入住   </w:t>
            </w:r>
          </w:p>
        </w:tc>
      </w:tr>
      <w:tr w14:paraId="18AF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C9EE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付款方式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4FC1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培训费会前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GB"/>
                <w14:ligatures w14:val="none"/>
              </w:rPr>
              <w:t>汇款，食宿费现场缴纳。</w:t>
            </w:r>
          </w:p>
        </w:tc>
      </w:tr>
      <w:tr w14:paraId="1AF02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6874E">
            <w:pPr>
              <w:widowControl/>
              <w:ind w:firstLine="900" w:firstLineChars="300"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</w:p>
          <w:p w14:paraId="18617662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汇款信息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7462C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户 名：华贸经合（北京）管理咨询服务有限公司</w:t>
            </w:r>
          </w:p>
          <w:p w14:paraId="281BE525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账 号：77080122000265309</w:t>
            </w:r>
          </w:p>
          <w:p w14:paraId="51328A4B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:lang w:val="en-GB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开户行：宁波银行北京石景山支行</w:t>
            </w:r>
          </w:p>
        </w:tc>
      </w:tr>
      <w:tr w14:paraId="5C94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584E7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14:ligatures w14:val="none"/>
              </w:rPr>
              <w:t>注意事项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84A91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:lang w:val="en-GB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GB"/>
                <w14:ligatures w14:val="none"/>
              </w:rPr>
              <w:t>1.培训报名截止时间为1月6日，望相关企事业单位尽快填写此表并盖章传真或邮件于我处；</w:t>
            </w:r>
          </w:p>
          <w:p w14:paraId="4D915C70">
            <w:pPr>
              <w:widowControl/>
              <w:jc w:val="left"/>
              <w:rPr>
                <w:rFonts w:hint="eastAsia" w:ascii="仿宋" w:hAnsi="仿宋" w:eastAsia="仿宋" w:cs="Times New Roman"/>
                <w:sz w:val="30"/>
                <w:szCs w:val="30"/>
                <w:lang w:val="en-GB"/>
                <w14:ligatures w14:val="none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GB"/>
                <w14:ligatures w14:val="none"/>
              </w:rPr>
              <w:t>2.因房间紧张，需住宿代表请提前告知会务组代为预定，费用自理（酒店标准间：500元/晚，单间550元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GB" w:eastAsia="zh-CN"/>
                <w14:ligatures w14:val="none"/>
              </w:rPr>
              <w:t>/晚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GB" w:eastAsia="zh-CN"/>
                <w14:ligatures w14:val="none"/>
              </w:rPr>
              <w:t>，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  <w14:ligatures w14:val="none"/>
              </w:rPr>
              <w:t>住宿含早餐，中午自助餐88元/人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GB"/>
                <w14:ligatures w14:val="none"/>
              </w:rPr>
              <w:t>）。</w:t>
            </w:r>
          </w:p>
        </w:tc>
      </w:tr>
    </w:tbl>
    <w:p w14:paraId="3A4E1C90">
      <w:pPr>
        <w:widowControl/>
        <w:spacing w:line="420" w:lineRule="exact"/>
        <w:jc w:val="left"/>
        <w:rPr>
          <w:rFonts w:hint="eastAsia" w:ascii="仿宋" w:hAnsi="仿宋" w:eastAsia="仿宋" w:cs="Times New Roman"/>
          <w:sz w:val="30"/>
          <w:szCs w:val="30"/>
          <w14:ligatures w14:val="none"/>
        </w:rPr>
      </w:pPr>
      <w:r>
        <w:rPr>
          <w:rFonts w:hint="eastAsia" w:ascii="仿宋" w:hAnsi="仿宋" w:eastAsia="仿宋" w:cs="Times New Roman"/>
          <w:sz w:val="30"/>
          <w:szCs w:val="30"/>
          <w14:ligatures w14:val="none"/>
        </w:rPr>
        <w:t>备注：此表可复制，请汇总名单后发送至会务组。</w:t>
      </w:r>
    </w:p>
    <w:p w14:paraId="61AAA59D">
      <w:pPr>
        <w:widowControl/>
        <w:spacing w:line="420" w:lineRule="exact"/>
        <w:jc w:val="left"/>
        <w:rPr>
          <w:rFonts w:hint="eastAsia" w:ascii="仿宋" w:hAnsi="仿宋" w:eastAsia="仿宋" w:cs="Times New Roman"/>
          <w:sz w:val="30"/>
          <w:szCs w:val="30"/>
          <w14:ligatures w14:val="none"/>
        </w:rPr>
      </w:pPr>
    </w:p>
    <w:p w14:paraId="6AA0680D">
      <w:pPr>
        <w:widowControl/>
        <w:spacing w:line="420" w:lineRule="exact"/>
        <w:jc w:val="left"/>
        <w:rPr>
          <w:rFonts w:hint="eastAsia" w:ascii="仿宋" w:hAnsi="仿宋" w:eastAsia="仿宋" w:cs="Times New Roman"/>
          <w:sz w:val="30"/>
          <w:szCs w:val="30"/>
          <w14:ligatures w14:val="none"/>
        </w:rPr>
      </w:pPr>
      <w:r>
        <w:rPr>
          <w:rFonts w:hint="eastAsia" w:ascii="仿宋" w:hAnsi="仿宋" w:eastAsia="仿宋" w:cs="Times New Roman"/>
          <w:sz w:val="30"/>
          <w:szCs w:val="30"/>
          <w14:ligatures w14:val="none"/>
        </w:rPr>
        <w:t>联系人：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  <w14:ligatures w14:val="none"/>
        </w:rPr>
        <w:t>丁 岚</w:t>
      </w:r>
      <w:r>
        <w:rPr>
          <w:rFonts w:hint="eastAsia" w:ascii="仿宋" w:hAnsi="仿宋" w:eastAsia="仿宋" w:cs="Times New Roman"/>
          <w:sz w:val="30"/>
          <w:szCs w:val="30"/>
          <w14:ligatures w14:val="none"/>
        </w:rPr>
        <w:t xml:space="preserve">  13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  <w14:ligatures w14:val="none"/>
        </w:rPr>
        <w:t>718869227</w:t>
      </w:r>
      <w:r>
        <w:rPr>
          <w:rFonts w:hint="eastAsia" w:ascii="仿宋" w:hAnsi="仿宋" w:eastAsia="仿宋" w:cs="Times New Roman"/>
          <w:sz w:val="30"/>
          <w:szCs w:val="30"/>
          <w14:ligatures w14:val="none"/>
        </w:rPr>
        <w:t>（微信）</w:t>
      </w:r>
    </w:p>
    <w:p w14:paraId="26C4A9C5">
      <w:pPr>
        <w:widowControl/>
        <w:spacing w:line="420" w:lineRule="exact"/>
        <w:jc w:val="left"/>
        <w:rPr>
          <w:rFonts w:hint="eastAsia" w:ascii="仿宋" w:hAnsi="仿宋" w:eastAsia="仿宋" w:cs="Times New Roman"/>
          <w:sz w:val="30"/>
          <w:szCs w:val="30"/>
          <w14:ligatures w14:val="none"/>
        </w:rPr>
      </w:pPr>
      <w:r>
        <w:rPr>
          <w:rFonts w:hint="eastAsia" w:ascii="仿宋" w:hAnsi="仿宋" w:eastAsia="仿宋" w:cs="Times New Roman"/>
          <w:sz w:val="30"/>
          <w:szCs w:val="30"/>
          <w14:ligatures w14:val="none"/>
        </w:rPr>
        <w:t>邮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  <w14:ligatures w14:val="none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  <w14:ligatures w14:val="none"/>
        </w:rPr>
        <w:t>箱：</w:t>
      </w:r>
      <w:r>
        <w:rPr>
          <w:rFonts w:hint="eastAsia" w:ascii="仿宋" w:hAnsi="仿宋" w:eastAsia="仿宋" w:cs="Times New Roman"/>
          <w:sz w:val="30"/>
          <w:szCs w:val="30"/>
          <w14:ligatures w14:val="none"/>
        </w:rPr>
        <w:fldChar w:fldCharType="begin"/>
      </w:r>
      <w:r>
        <w:rPr>
          <w:rFonts w:hint="eastAsia" w:ascii="仿宋" w:hAnsi="仿宋" w:eastAsia="仿宋" w:cs="Times New Roman"/>
          <w:sz w:val="30"/>
          <w:szCs w:val="30"/>
          <w14:ligatures w14:val="none"/>
        </w:rPr>
        <w:instrText xml:space="preserve"> HYPERLINK "mailto:1612795309@qq.com" </w:instrText>
      </w:r>
      <w:r>
        <w:rPr>
          <w:rFonts w:hint="eastAsia" w:ascii="仿宋" w:hAnsi="仿宋" w:eastAsia="仿宋" w:cs="Times New Roman"/>
          <w:sz w:val="30"/>
          <w:szCs w:val="30"/>
          <w14:ligatures w14:val="none"/>
        </w:rPr>
        <w:fldChar w:fldCharType="separate"/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  <w14:ligatures w14:val="none"/>
        </w:rPr>
        <w:t>389983140</w:t>
      </w:r>
      <w:r>
        <w:rPr>
          <w:rFonts w:hint="eastAsia" w:ascii="仿宋" w:hAnsi="仿宋" w:eastAsia="仿宋" w:cs="Times New Roman"/>
          <w:sz w:val="30"/>
          <w:szCs w:val="30"/>
          <w14:ligatures w14:val="none"/>
        </w:rPr>
        <w:t>@qq.com</w:t>
      </w:r>
      <w:r>
        <w:rPr>
          <w:rFonts w:hint="eastAsia" w:ascii="仿宋" w:hAnsi="仿宋" w:eastAsia="仿宋" w:cs="Times New Roman"/>
          <w:sz w:val="30"/>
          <w:szCs w:val="30"/>
          <w14:ligatures w14:val="none"/>
        </w:rPr>
        <w:fldChar w:fldCharType="end"/>
      </w:r>
    </w:p>
    <w:p w14:paraId="65EF2FBB">
      <w:pPr>
        <w:widowControl/>
        <w:spacing w:line="420" w:lineRule="exact"/>
        <w:jc w:val="left"/>
        <w:rPr>
          <w:rFonts w:hint="default" w:ascii="仿宋" w:hAnsi="仿宋" w:eastAsia="仿宋" w:cs="Times New Roman"/>
          <w:sz w:val="30"/>
          <w:szCs w:val="30"/>
          <w:lang w:val="en-US" w:eastAsia="zh-CN"/>
          <w14:ligatures w14:val="none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  <w14:ligatures w14:val="none"/>
        </w:rPr>
        <w:t>传真/电话：010-62595120</w:t>
      </w:r>
    </w:p>
    <w:p w14:paraId="4F137E5C">
      <w:pPr>
        <w:widowControl/>
        <w:spacing w:line="420" w:lineRule="exact"/>
        <w:jc w:val="left"/>
        <w:rPr>
          <w:rFonts w:hint="eastAsia" w:ascii="仿宋" w:hAnsi="仿宋" w:eastAsia="仿宋" w:cs="Times New Roman"/>
          <w:sz w:val="30"/>
          <w:szCs w:val="30"/>
          <w14:ligatures w14:val="none"/>
        </w:rPr>
      </w:pPr>
    </w:p>
    <w:sectPr>
      <w:footerReference r:id="rId3" w:type="default"/>
      <w:pgSz w:w="11920" w:h="16840"/>
      <w:pgMar w:top="1431" w:right="1739" w:bottom="698" w:left="1788" w:header="0" w:footer="559" w:gutter="0"/>
      <w:cols w:equalWidth="0" w:num="1">
        <w:col w:w="83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AB721">
    <w:pPr>
      <w:spacing w:line="169" w:lineRule="auto"/>
      <w:rPr>
        <w:rFonts w:hint="eastAsia" w:ascii="宋体" w:hAnsi="宋体" w:eastAsia="宋体" w:cs="宋体"/>
        <w:sz w:val="14"/>
        <w:szCs w:val="1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4ODlkYjEyZTBhMTc1ODM5OWI1NGE5Y2ViYTRmODQifQ=="/>
  </w:docVars>
  <w:rsids>
    <w:rsidRoot w:val="00E8220D"/>
    <w:rsid w:val="00080449"/>
    <w:rsid w:val="000D7726"/>
    <w:rsid w:val="000E23D3"/>
    <w:rsid w:val="000F6EF3"/>
    <w:rsid w:val="00204340"/>
    <w:rsid w:val="00277AF2"/>
    <w:rsid w:val="002F15D8"/>
    <w:rsid w:val="00334103"/>
    <w:rsid w:val="003348E6"/>
    <w:rsid w:val="00594394"/>
    <w:rsid w:val="006948C9"/>
    <w:rsid w:val="00895BC0"/>
    <w:rsid w:val="008F0776"/>
    <w:rsid w:val="00900C16"/>
    <w:rsid w:val="00A01F36"/>
    <w:rsid w:val="00A125F8"/>
    <w:rsid w:val="00A4138F"/>
    <w:rsid w:val="00AA192D"/>
    <w:rsid w:val="00AF4E8B"/>
    <w:rsid w:val="00B03460"/>
    <w:rsid w:val="00D04AE8"/>
    <w:rsid w:val="00DE12D3"/>
    <w:rsid w:val="00E651F7"/>
    <w:rsid w:val="00E75081"/>
    <w:rsid w:val="00E8220D"/>
    <w:rsid w:val="00FA7716"/>
    <w:rsid w:val="00FD0F47"/>
    <w:rsid w:val="297A211B"/>
    <w:rsid w:val="32E9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1064</Words>
  <Characters>1238</Characters>
  <Lines>10</Lines>
  <Paragraphs>2</Paragraphs>
  <TotalTime>4</TotalTime>
  <ScaleCrop>false</ScaleCrop>
  <LinksUpToDate>false</LinksUpToDate>
  <CharactersWithSpaces>1318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2024-11-01T22:44:00Z</dcterms:created>
  <dc:creator>徐文伟</dc:creator>
  <cp:lastModifiedBy>@岚</cp:lastModifiedBy>
  <dcterms:modified xsi:type="dcterms:W3CDTF">2024-11-19T01:12:49Z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82BC9373E33A4EC78A1CA67A67648E3C_12</vt:lpwstr>
  </property>
</Properties>
</file>