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cs="Times New Roman" w:eastAsiaTheme="majorEastAsia"/>
          <w:b/>
          <w:bCs/>
          <w:sz w:val="36"/>
          <w:szCs w:val="36"/>
          <w:lang w:val="en-US" w:eastAsia="zh-CN"/>
        </w:rPr>
      </w:pPr>
      <w:r>
        <w:rPr>
          <w:rFonts w:hint="default" w:ascii="Times New Roman" w:hAnsi="Times New Roman" w:cs="Times New Roman" w:eastAsiaTheme="majorEastAsia"/>
          <w:b/>
          <w:bCs/>
          <w:sz w:val="36"/>
          <w:szCs w:val="36"/>
          <w:lang w:val="en-US" w:eastAsia="zh-CN"/>
        </w:rPr>
        <w:t>常见问题</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1</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个人登录填报重点研发计划项目还是法人登录填报重点研发计划项目？（点击在线办理时提示没有角色权限是什么原因？）</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答：请使用项目负责人/第一完成人证件号注册的个人账号进行个人登录，进行在线申报。</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fill="FFFFFF"/>
          <w:vertAlign w:val="baseline"/>
        </w:rPr>
        <w:t>     2</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个人登录和法人登录有什么区别？</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答：个人登录：申报重点研发计划项目。法人登录：审核个人提交的注册信息，审核个人上报的重点研发计划项目。</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rPr>
        <w:t>      3</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首次登录系统后到哪里点击申报重点研发计划项目？</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答：登录系统后，在平台首页，点击首页右侧第二项“科技项目”，点击省重点研发计划项目的“在线办理”按钮，再点击“在线申报”进行填写。</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rPr>
        <w:t>      4</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已经点击一次在线办理并点击保存的重点研发计划项目到哪里查找？</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答：个人登录系统后，点击右上角欢迎回来后的“人名”，点击左侧列表的“申报管理”，点击“我的项目”，在“待上报申报”中，操作下面，点击“申报填写”按钮进行继续填报。</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w:t>
      </w:r>
      <w:r>
        <w:rPr>
          <w:rFonts w:hint="default" w:ascii="Times New Roman" w:hAnsi="Times New Roman" w:eastAsia="仿宋_GB2312" w:cs="Times New Roman"/>
          <w:b/>
          <w:bCs/>
          <w:i w:val="0"/>
          <w:iCs w:val="0"/>
          <w:caps w:val="0"/>
          <w:color w:val="auto"/>
          <w:spacing w:val="0"/>
          <w:sz w:val="32"/>
          <w:szCs w:val="32"/>
          <w:shd w:val="clear" w:fill="FFFFFF"/>
          <w:vertAlign w:val="baseline"/>
        </w:rPr>
        <w:t>    5</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如何打印申报书？</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正在填报阶段的，在填报页面，点击保存按钮右侧的“查看”按钮，点击右下角的“下载申报书”按钮进行下载；已经上报成功的，在“申报管理”——“我的项目”页面，点击所有项目，在“所有项目列表”中，操作下面，点击“查看”按钮，点击右下角的“下载申报书”按钮进行下载。</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rPr>
        <w:t>     6</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上报后如何查看审核阶段？</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答：在“申报管理”——“我的项目”页面，点击所有项目，在“所有项目列表”中，其中一项“流程阶段”，下方对应的文字显示的是审核阶段。</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rPr>
        <w:t>     7</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上报后如何查看审核意见？</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答：在“申报管理”——“我的项目”页面，点击所有项目，在“所有项目列表”中，操作下面，点击“流转记录”按钮，查看审核意见。</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18B2F0-1B9F-48D4-9808-C9AA69619C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FCDEA713-77DE-4FD8-89BD-92CC65D22942}"/>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881EA"/>
    <w:multiLevelType w:val="singleLevel"/>
    <w:tmpl w:val="6B2881EA"/>
    <w:lvl w:ilvl="0" w:tentative="0">
      <w:start w:val="1"/>
      <w:numFmt w:val="bullet"/>
      <w:pStyle w:val="7"/>
      <w:lvlText w:val=""/>
      <w:lvlJc w:val="left"/>
      <w:pPr>
        <w:tabs>
          <w:tab w:val="left" w:pos="360"/>
        </w:tabs>
        <w:ind w:left="360" w:hanging="360"/>
        <w:textAlignment w:val="baseline"/>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NzczYTdjMjQ3MjM0MWNkZTViZTRiMDA5MmU1YzEifQ=="/>
  </w:docVars>
  <w:rsids>
    <w:rsidRoot w:val="00000000"/>
    <w:rsid w:val="0066082D"/>
    <w:rsid w:val="020F51DC"/>
    <w:rsid w:val="02C679DF"/>
    <w:rsid w:val="03404493"/>
    <w:rsid w:val="041C74EE"/>
    <w:rsid w:val="044E68D9"/>
    <w:rsid w:val="05DD06BF"/>
    <w:rsid w:val="068F42F9"/>
    <w:rsid w:val="07BB15CF"/>
    <w:rsid w:val="088A4403"/>
    <w:rsid w:val="089E4AB6"/>
    <w:rsid w:val="08AC1732"/>
    <w:rsid w:val="0B7B329D"/>
    <w:rsid w:val="0BA96710"/>
    <w:rsid w:val="0C336D77"/>
    <w:rsid w:val="0DAF0B93"/>
    <w:rsid w:val="0FB13D22"/>
    <w:rsid w:val="10F7015B"/>
    <w:rsid w:val="12744159"/>
    <w:rsid w:val="139D7F0F"/>
    <w:rsid w:val="13E56991"/>
    <w:rsid w:val="13E86F75"/>
    <w:rsid w:val="14103A0E"/>
    <w:rsid w:val="149D2C4F"/>
    <w:rsid w:val="15945CB1"/>
    <w:rsid w:val="16A50D85"/>
    <w:rsid w:val="17626C76"/>
    <w:rsid w:val="1877066F"/>
    <w:rsid w:val="18846779"/>
    <w:rsid w:val="190E6F1E"/>
    <w:rsid w:val="1C444FD0"/>
    <w:rsid w:val="1DFF240A"/>
    <w:rsid w:val="1F32080D"/>
    <w:rsid w:val="20580C17"/>
    <w:rsid w:val="20F070A1"/>
    <w:rsid w:val="23690BFC"/>
    <w:rsid w:val="23694EE9"/>
    <w:rsid w:val="23FC34CB"/>
    <w:rsid w:val="2483373B"/>
    <w:rsid w:val="26BE1A0F"/>
    <w:rsid w:val="28DC6918"/>
    <w:rsid w:val="2AA9206F"/>
    <w:rsid w:val="2AEA4C6C"/>
    <w:rsid w:val="2B2A31B0"/>
    <w:rsid w:val="2B473D61"/>
    <w:rsid w:val="2B9669FF"/>
    <w:rsid w:val="2BDE4841"/>
    <w:rsid w:val="2D2E0C20"/>
    <w:rsid w:val="2DD01D90"/>
    <w:rsid w:val="2E206AEC"/>
    <w:rsid w:val="2EA96AE1"/>
    <w:rsid w:val="2F477220"/>
    <w:rsid w:val="2FC17E5A"/>
    <w:rsid w:val="30450A8C"/>
    <w:rsid w:val="30703D5A"/>
    <w:rsid w:val="30F31223"/>
    <w:rsid w:val="31885AE5"/>
    <w:rsid w:val="328C4750"/>
    <w:rsid w:val="329A3521"/>
    <w:rsid w:val="330F418B"/>
    <w:rsid w:val="34E40873"/>
    <w:rsid w:val="35494B7A"/>
    <w:rsid w:val="370E7E29"/>
    <w:rsid w:val="390F4694"/>
    <w:rsid w:val="3AC30F2B"/>
    <w:rsid w:val="3C660B8A"/>
    <w:rsid w:val="3EFC4A0B"/>
    <w:rsid w:val="3F8C5D8F"/>
    <w:rsid w:val="42981B96"/>
    <w:rsid w:val="467127B9"/>
    <w:rsid w:val="46C978C9"/>
    <w:rsid w:val="4C0878C1"/>
    <w:rsid w:val="4D4B7289"/>
    <w:rsid w:val="4D73058E"/>
    <w:rsid w:val="4F701171"/>
    <w:rsid w:val="50053F83"/>
    <w:rsid w:val="508605D9"/>
    <w:rsid w:val="51E85FCC"/>
    <w:rsid w:val="520E4374"/>
    <w:rsid w:val="558607D9"/>
    <w:rsid w:val="562E53D4"/>
    <w:rsid w:val="59B241EC"/>
    <w:rsid w:val="5AC848FC"/>
    <w:rsid w:val="5C05719D"/>
    <w:rsid w:val="5D7548E6"/>
    <w:rsid w:val="5D763D6A"/>
    <w:rsid w:val="5DAF5613"/>
    <w:rsid w:val="5FE33B6C"/>
    <w:rsid w:val="611B27CF"/>
    <w:rsid w:val="61251748"/>
    <w:rsid w:val="61845092"/>
    <w:rsid w:val="623E72F9"/>
    <w:rsid w:val="648614BB"/>
    <w:rsid w:val="64D622E3"/>
    <w:rsid w:val="66AF0431"/>
    <w:rsid w:val="696B7548"/>
    <w:rsid w:val="69A41627"/>
    <w:rsid w:val="69C51D1A"/>
    <w:rsid w:val="6BAF67DE"/>
    <w:rsid w:val="6C11470E"/>
    <w:rsid w:val="6E843F52"/>
    <w:rsid w:val="6EAE5472"/>
    <w:rsid w:val="6EF40E7C"/>
    <w:rsid w:val="6F123351"/>
    <w:rsid w:val="6F215C44"/>
    <w:rsid w:val="71B763EC"/>
    <w:rsid w:val="71C034F3"/>
    <w:rsid w:val="72253C9E"/>
    <w:rsid w:val="730B69EF"/>
    <w:rsid w:val="733F48EB"/>
    <w:rsid w:val="75937C94"/>
    <w:rsid w:val="75EB6D73"/>
    <w:rsid w:val="75F32CB3"/>
    <w:rsid w:val="765924F6"/>
    <w:rsid w:val="77131613"/>
    <w:rsid w:val="776F16CC"/>
    <w:rsid w:val="79DB0D59"/>
    <w:rsid w:val="7A05219B"/>
    <w:rsid w:val="7AA54114"/>
    <w:rsid w:val="7B4F5DDC"/>
    <w:rsid w:val="7E0B01EB"/>
    <w:rsid w:val="7E297C37"/>
    <w:rsid w:val="7E5B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4">
    <w:name w:val="Body Text"/>
    <w:basedOn w:val="1"/>
    <w:next w:val="5"/>
    <w:qFormat/>
    <w:uiPriority w:val="0"/>
    <w:rPr>
      <w:rFonts w:ascii="Times New Roman" w:hAnsi="Times New Roman" w:cs="Times New Roman"/>
    </w:rPr>
  </w:style>
  <w:style w:type="paragraph" w:styleId="5">
    <w:name w:val="index 7"/>
    <w:basedOn w:val="1"/>
    <w:next w:val="1"/>
    <w:semiHidden/>
    <w:unhideWhenUsed/>
    <w:qFormat/>
    <w:uiPriority w:val="99"/>
    <w:pPr>
      <w:ind w:left="1200" w:leftChars="1200"/>
    </w:p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ListBullet"/>
    <w:basedOn w:val="1"/>
    <w:qFormat/>
    <w:uiPriority w:val="0"/>
    <w:pPr>
      <w:numPr>
        <w:ilvl w:val="0"/>
        <w:numId w:val="1"/>
      </w:numPr>
    </w:pPr>
  </w:style>
  <w:style w:type="paragraph" w:styleId="8">
    <w:name w:val="header"/>
    <w:basedOn w:val="1"/>
    <w:next w:val="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正文首行缩进1"/>
    <w:basedOn w:val="4"/>
    <w:next w:val="8"/>
    <w:qFormat/>
    <w:uiPriority w:val="0"/>
    <w:pPr>
      <w:spacing w:line="588" w:lineRule="exact"/>
      <w:ind w:firstLine="200" w:firstLineChars="200"/>
    </w:pPr>
  </w:style>
  <w:style w:type="paragraph" w:customStyle="1" w:styleId="13">
    <w:name w:val="Table Paragraph"/>
    <w:basedOn w:val="1"/>
    <w:qFormat/>
    <w:uiPriority w:val="1"/>
    <w:pPr>
      <w:spacing w:before="20"/>
      <w:ind w:left="107"/>
    </w:pPr>
    <w:rPr>
      <w:rFonts w:ascii="仿宋" w:hAnsi="仿宋" w:eastAsia="仿宋" w:cs="仿宋"/>
      <w:lang w:val="zh-CN" w:eastAsia="zh-CN" w:bidi="zh-CN"/>
    </w:rPr>
  </w:style>
  <w:style w:type="character" w:customStyle="1" w:styleId="14">
    <w:name w:val="font21"/>
    <w:basedOn w:val="11"/>
    <w:qFormat/>
    <w:uiPriority w:val="0"/>
    <w:rPr>
      <w:rFonts w:ascii="仿宋_GB2312" w:eastAsia="仿宋_GB2312" w:cs="仿宋_GB2312"/>
      <w:color w:val="FF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12747</Words>
  <Characters>13850</Characters>
  <Lines>0</Lines>
  <Paragraphs>0</Paragraphs>
  <TotalTime>4</TotalTime>
  <ScaleCrop>false</ScaleCrop>
  <LinksUpToDate>false</LinksUpToDate>
  <CharactersWithSpaces>14220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2022-09-01T22:17:00Z</dcterms:created>
  <dc:creator>Administrator</dc:creator>
  <cp:lastModifiedBy>深百尺</cp:lastModifiedBy>
  <cp:lastPrinted>2022-09-07T09:31:00Z</cp:lastPrinted>
  <dcterms:modified xsi:type="dcterms:W3CDTF">2022-09-07T11:41:02Z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EB2D350491A44D6F93F7B69D1399BF30</vt:lpwstr>
  </property>
</Properties>
</file>